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305F78">
        <w:rPr>
          <w:rFonts w:ascii="Arial" w:hAnsi="Arial" w:cs="Arial"/>
          <w:b/>
          <w:color w:val="000000" w:themeColor="text1"/>
        </w:rPr>
        <w:t>1347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>Colotlán</w:t>
      </w:r>
      <w:proofErr w:type="spellEnd"/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, Jalisco, a </w:t>
      </w:r>
      <w:r w:rsidR="00305F78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425DE1">
        <w:rPr>
          <w:rFonts w:ascii="Arial" w:hAnsi="Arial" w:cs="Arial"/>
          <w:b/>
          <w:color w:val="000000" w:themeColor="text1"/>
          <w:sz w:val="24"/>
          <w:szCs w:val="24"/>
        </w:rPr>
        <w:t xml:space="preserve"> de julio</w:t>
      </w:r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7651D" w:rsidRPr="00364BA8">
        <w:rPr>
          <w:rFonts w:ascii="Arial" w:hAnsi="Arial" w:cs="Arial"/>
          <w:b/>
          <w:noProof/>
          <w:color w:val="000000" w:themeColor="text1"/>
        </w:rPr>
        <w:t>Ing. Alberto Durán Machorro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7651D" w:rsidRPr="00364BA8">
        <w:rPr>
          <w:rFonts w:ascii="Arial" w:hAnsi="Arial" w:cs="Arial"/>
          <w:b/>
          <w:noProof/>
          <w:color w:val="000000" w:themeColor="text1"/>
        </w:rPr>
        <w:t>Regidor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7651D" w:rsidRPr="00364BA8">
        <w:rPr>
          <w:rFonts w:ascii="Arial" w:hAnsi="Arial" w:cs="Arial"/>
          <w:b/>
          <w:noProof/>
          <w:color w:val="000000" w:themeColor="text1"/>
        </w:rPr>
        <w:t>Dom. Guillermo Prieto No. 7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7651D" w:rsidRPr="00364BA8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</w:p>
    <w:p w:rsidR="00162EBD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425DE1" w:rsidRDefault="00425DE1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Pr="00716A33" w:rsidRDefault="00425DE1" w:rsidP="00425DE1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El suscrito C. Armando Pinedo Martínez</w:t>
      </w:r>
      <w:r w:rsidRPr="00716A33">
        <w:rPr>
          <w:rFonts w:ascii="Arial" w:hAnsi="Arial" w:cs="Arial"/>
          <w:bCs/>
          <w:color w:val="000000" w:themeColor="text1"/>
        </w:rPr>
        <w:t xml:space="preserve">, </w:t>
      </w:r>
      <w:r w:rsidRPr="00716A33">
        <w:rPr>
          <w:rFonts w:ascii="Arial" w:hAnsi="Arial" w:cs="Arial"/>
          <w:color w:val="000000" w:themeColor="text1"/>
        </w:rPr>
        <w:t xml:space="preserve">Presidente Municipal de </w:t>
      </w:r>
      <w:proofErr w:type="spellStart"/>
      <w:r w:rsidRPr="00716A33">
        <w:rPr>
          <w:rFonts w:ascii="Arial" w:hAnsi="Arial" w:cs="Arial"/>
          <w:color w:val="000000" w:themeColor="text1"/>
        </w:rPr>
        <w:t>Colotlán</w:t>
      </w:r>
      <w:proofErr w:type="spellEnd"/>
      <w:r w:rsidRPr="00716A33">
        <w:rPr>
          <w:rFonts w:ascii="Arial" w:hAnsi="Arial" w:cs="Arial"/>
          <w:color w:val="000000" w:themeColor="text1"/>
        </w:rPr>
        <w:t xml:space="preserve">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716A33">
        <w:rPr>
          <w:rFonts w:ascii="Arial" w:hAnsi="Arial" w:cs="Arial"/>
          <w:b/>
          <w:color w:val="000000" w:themeColor="text1"/>
        </w:rPr>
        <w:t>CONVOCA</w:t>
      </w:r>
      <w:r w:rsidRPr="00716A33">
        <w:rPr>
          <w:rFonts w:ascii="Arial" w:hAnsi="Arial" w:cs="Arial"/>
          <w:color w:val="000000" w:themeColor="text1"/>
        </w:rPr>
        <w:t xml:space="preserve"> a Usted para que asista a la </w:t>
      </w:r>
      <w:r w:rsidR="00305F78">
        <w:rPr>
          <w:rFonts w:ascii="Arial" w:hAnsi="Arial" w:cs="Arial"/>
          <w:b/>
          <w:color w:val="000000" w:themeColor="text1"/>
          <w:lang w:val="es-MX"/>
        </w:rPr>
        <w:t>10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</w:t>
      </w:r>
      <w:r w:rsidR="00305F78">
        <w:rPr>
          <w:rFonts w:ascii="Arial" w:hAnsi="Arial" w:cs="Arial"/>
          <w:b/>
          <w:color w:val="000000" w:themeColor="text1"/>
          <w:lang w:val="es-MX"/>
        </w:rPr>
        <w:t>DÉCIMA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 SESIÓN </w:t>
      </w:r>
      <w:r w:rsidR="00305F78">
        <w:rPr>
          <w:rFonts w:ascii="Arial" w:hAnsi="Arial" w:cs="Arial"/>
          <w:b/>
          <w:color w:val="000000" w:themeColor="text1"/>
          <w:lang w:val="es-MX"/>
        </w:rPr>
        <w:t>EXTRA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305F78">
        <w:rPr>
          <w:rFonts w:ascii="Arial" w:hAnsi="Arial" w:cs="Arial"/>
          <w:b/>
          <w:bCs/>
          <w:color w:val="000000" w:themeColor="text1"/>
          <w:lang w:val="es-MX"/>
        </w:rPr>
        <w:t>VIERNES 04 DE AGOSTO</w:t>
      </w:r>
      <w:r>
        <w:rPr>
          <w:rFonts w:ascii="Arial" w:hAnsi="Arial" w:cs="Arial"/>
          <w:b/>
          <w:bCs/>
          <w:color w:val="000000" w:themeColor="text1"/>
          <w:lang w:val="es-MX"/>
        </w:rPr>
        <w:t xml:space="preserve"> DEL PRESENTE</w:t>
      </w:r>
      <w:r>
        <w:rPr>
          <w:rFonts w:ascii="Arial" w:hAnsi="Arial" w:cs="Arial"/>
          <w:b/>
          <w:color w:val="000000" w:themeColor="text1"/>
          <w:lang w:val="es-MX"/>
        </w:rPr>
        <w:t>, a las 1</w:t>
      </w:r>
      <w:r w:rsidR="00305F78">
        <w:rPr>
          <w:rFonts w:ascii="Arial" w:hAnsi="Arial" w:cs="Arial"/>
          <w:b/>
          <w:color w:val="000000" w:themeColor="text1"/>
          <w:lang w:val="es-MX"/>
        </w:rPr>
        <w:t>3</w:t>
      </w:r>
      <w:r w:rsidRPr="00716A33">
        <w:rPr>
          <w:rFonts w:ascii="Arial" w:hAnsi="Arial" w:cs="Arial"/>
          <w:b/>
          <w:color w:val="000000" w:themeColor="text1"/>
          <w:lang w:val="es-MX"/>
        </w:rPr>
        <w:t>:00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</w:t>
      </w:r>
      <w:r w:rsidR="00305F78">
        <w:rPr>
          <w:rFonts w:ascii="Arial" w:hAnsi="Arial" w:cs="Arial"/>
          <w:color w:val="000000" w:themeColor="text1"/>
          <w:lang w:val="es-MX"/>
        </w:rPr>
        <w:t xml:space="preserve">Casa de la Cultura y las Artes de </w:t>
      </w:r>
      <w:proofErr w:type="spellStart"/>
      <w:r w:rsidR="00305F78">
        <w:rPr>
          <w:rFonts w:ascii="Arial" w:hAnsi="Arial" w:cs="Arial"/>
          <w:color w:val="000000" w:themeColor="text1"/>
          <w:lang w:val="es-MX"/>
        </w:rPr>
        <w:t>Colotlán</w:t>
      </w:r>
      <w:proofErr w:type="spellEnd"/>
      <w:r w:rsidR="00305F78">
        <w:rPr>
          <w:rFonts w:ascii="Arial" w:hAnsi="Arial" w:cs="Arial"/>
          <w:color w:val="000000" w:themeColor="text1"/>
          <w:lang w:val="es-MX"/>
        </w:rPr>
        <w:t>, Jalisco</w:t>
      </w:r>
      <w:r w:rsidRPr="00716A33">
        <w:rPr>
          <w:rFonts w:ascii="Arial" w:hAnsi="Arial" w:cs="Arial"/>
          <w:color w:val="000000" w:themeColor="text1"/>
          <w:lang w:val="es-MX"/>
        </w:rPr>
        <w:t xml:space="preserve">, proponiendo al efecto el siguiente: </w:t>
      </w:r>
    </w:p>
    <w:p w:rsidR="00425DE1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25DE1" w:rsidRPr="007225F2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425DE1" w:rsidRPr="00DC4734" w:rsidRDefault="00425DE1" w:rsidP="00425DE1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DC4734" w:rsidRPr="00DC4734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DC4734">
        <w:rPr>
          <w:rFonts w:ascii="Arial" w:hAnsi="Arial" w:cs="Arial"/>
          <w:b/>
          <w:lang w:eastAsia="es-MX"/>
        </w:rPr>
        <w:t>Lista de asistencia.</w:t>
      </w:r>
    </w:p>
    <w:p w:rsidR="00DC4734" w:rsidRPr="00DC4734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DC4734">
        <w:rPr>
          <w:rFonts w:ascii="Arial" w:hAnsi="Arial" w:cs="Arial"/>
          <w:b/>
          <w:lang w:eastAsia="es-MX"/>
        </w:rPr>
        <w:t>Instalación legal de la sesión.</w:t>
      </w:r>
    </w:p>
    <w:p w:rsidR="00DC4734" w:rsidRPr="00DC4734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DC4734">
        <w:rPr>
          <w:rFonts w:ascii="Arial" w:hAnsi="Arial" w:cs="Arial"/>
          <w:b/>
          <w:lang w:eastAsia="es-MX"/>
        </w:rPr>
        <w:t>Lectura y aprobación del orden del día.</w:t>
      </w:r>
    </w:p>
    <w:p w:rsidR="00DC4734" w:rsidRPr="00DC4734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DC4734">
        <w:rPr>
          <w:rFonts w:ascii="Arial" w:hAnsi="Arial" w:cs="Arial"/>
          <w:b/>
          <w:lang w:eastAsia="es-MX"/>
        </w:rPr>
        <w:t xml:space="preserve">Lectura y aprobación del acta número 26a ordinaria. </w:t>
      </w:r>
    </w:p>
    <w:p w:rsidR="00DC4734" w:rsidRPr="00DC4734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DC4734">
        <w:rPr>
          <w:rFonts w:ascii="Arial" w:hAnsi="Arial" w:cs="Arial"/>
          <w:b/>
          <w:lang w:eastAsia="es-MX"/>
        </w:rPr>
        <w:t>Instalación de la SIPINNA “Sistema Integral para la Protección de Niñas, Niños y Adolescentes.</w:t>
      </w:r>
    </w:p>
    <w:p w:rsidR="00DC4734" w:rsidRPr="00DC4734" w:rsidRDefault="00DC4734" w:rsidP="00DC4734">
      <w:pPr>
        <w:pStyle w:val="Prrafodelista"/>
        <w:numPr>
          <w:ilvl w:val="0"/>
          <w:numId w:val="5"/>
        </w:numPr>
        <w:tabs>
          <w:tab w:val="left" w:pos="2925"/>
        </w:tabs>
        <w:jc w:val="both"/>
        <w:rPr>
          <w:rFonts w:ascii="Arial" w:eastAsia="Calibri" w:hAnsi="Arial" w:cs="Arial"/>
          <w:bCs/>
        </w:rPr>
      </w:pPr>
      <w:r w:rsidRPr="00DC4734">
        <w:rPr>
          <w:rFonts w:ascii="Arial" w:eastAsia="Calibri" w:hAnsi="Arial" w:cs="Arial"/>
        </w:rPr>
        <w:t>Bienvenida y agradecimiento por parte de Armando Pinedo Martínez, presidente municipal.</w:t>
      </w:r>
    </w:p>
    <w:p w:rsidR="00DC4734" w:rsidRPr="00DC4734" w:rsidRDefault="00DC4734" w:rsidP="00DC4734">
      <w:pPr>
        <w:pStyle w:val="Prrafodelista"/>
        <w:numPr>
          <w:ilvl w:val="0"/>
          <w:numId w:val="5"/>
        </w:numPr>
        <w:tabs>
          <w:tab w:val="left" w:pos="2925"/>
        </w:tabs>
        <w:jc w:val="both"/>
        <w:rPr>
          <w:rFonts w:ascii="Arial" w:eastAsia="Calibri" w:hAnsi="Arial" w:cs="Arial"/>
          <w:bCs/>
        </w:rPr>
      </w:pPr>
      <w:r w:rsidRPr="00DC4734">
        <w:rPr>
          <w:rFonts w:ascii="Arial" w:eastAsia="Calibri" w:hAnsi="Arial" w:cs="Arial"/>
        </w:rPr>
        <w:t>Exposición de motivos para parte de la C. Irma Sánchez Gaeta, presidenta sistema DIF del municipio de Colotlàn, Jal.</w:t>
      </w:r>
    </w:p>
    <w:p w:rsidR="00DC4734" w:rsidRPr="00DC4734" w:rsidRDefault="00DC4734" w:rsidP="00DC4734">
      <w:pPr>
        <w:pStyle w:val="Prrafodelista"/>
        <w:numPr>
          <w:ilvl w:val="0"/>
          <w:numId w:val="5"/>
        </w:numPr>
        <w:tabs>
          <w:tab w:val="left" w:pos="2925"/>
        </w:tabs>
        <w:jc w:val="both"/>
        <w:rPr>
          <w:rFonts w:ascii="Arial" w:eastAsia="Calibri" w:hAnsi="Arial" w:cs="Arial"/>
          <w:bCs/>
        </w:rPr>
      </w:pPr>
      <w:r w:rsidRPr="00DC4734">
        <w:rPr>
          <w:rFonts w:ascii="Arial" w:eastAsia="Calibri" w:hAnsi="Arial" w:cs="Arial"/>
        </w:rPr>
        <w:t>Integración de SIPINNA y designación del secretario ejecutivo.</w:t>
      </w:r>
    </w:p>
    <w:p w:rsidR="00DC4734" w:rsidRPr="00DC4734" w:rsidRDefault="00DC4734" w:rsidP="00DC4734">
      <w:pPr>
        <w:pStyle w:val="Prrafodelista"/>
        <w:numPr>
          <w:ilvl w:val="0"/>
          <w:numId w:val="5"/>
        </w:numPr>
        <w:tabs>
          <w:tab w:val="left" w:pos="2925"/>
        </w:tabs>
        <w:jc w:val="both"/>
        <w:rPr>
          <w:rFonts w:ascii="Arial" w:eastAsia="Calibri" w:hAnsi="Arial" w:cs="Arial"/>
          <w:bCs/>
        </w:rPr>
      </w:pPr>
      <w:r w:rsidRPr="00DC4734">
        <w:rPr>
          <w:rFonts w:ascii="Arial" w:eastAsia="Calibri" w:hAnsi="Arial" w:cs="Arial"/>
        </w:rPr>
        <w:t>Toma de protesta por parte del Lic. José Manuel Regalado Quintero, Secretario Estatal a los miembros de la SIPINNA.</w:t>
      </w:r>
    </w:p>
    <w:p w:rsidR="00DC4734" w:rsidRPr="00DC4734" w:rsidRDefault="00DC4734" w:rsidP="00DC4734">
      <w:pPr>
        <w:pStyle w:val="Prrafodelista"/>
        <w:numPr>
          <w:ilvl w:val="0"/>
          <w:numId w:val="5"/>
        </w:numPr>
        <w:tabs>
          <w:tab w:val="left" w:pos="2925"/>
        </w:tabs>
        <w:jc w:val="both"/>
        <w:rPr>
          <w:rFonts w:ascii="Arial" w:eastAsia="Calibri" w:hAnsi="Arial" w:cs="Arial"/>
          <w:bCs/>
        </w:rPr>
      </w:pPr>
      <w:r w:rsidRPr="00DC4734">
        <w:rPr>
          <w:rFonts w:ascii="Arial" w:eastAsia="Calibri" w:hAnsi="Arial" w:cs="Arial"/>
        </w:rPr>
        <w:t>Mensaje del Lic. José Manuel Regalado Quintero, Secretario Estatal del Sistema de Protección Integral de Niñas, Niños y Adolescentes.</w:t>
      </w:r>
    </w:p>
    <w:p w:rsidR="00DC4734" w:rsidRPr="004E2A89" w:rsidRDefault="00DC4734" w:rsidP="00DC4734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eastAsia="Calibri"/>
          <w:bCs/>
        </w:rPr>
      </w:pPr>
      <w:r w:rsidRPr="00DC4734">
        <w:rPr>
          <w:rFonts w:ascii="Arial" w:eastAsia="Calibri" w:hAnsi="Arial" w:cs="Arial"/>
          <w:b/>
          <w:color w:val="000000"/>
        </w:rPr>
        <w:t>Clausura de la sesión.</w:t>
      </w:r>
    </w:p>
    <w:p w:rsidR="00425DE1" w:rsidRPr="007A17F0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716A33" w:rsidRDefault="00425DE1" w:rsidP="00425DE1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 xml:space="preserve">Sin más, queda la anterior notificación para los efectos legales a que tenga lugar en base a las responsabilidades descritas en la Ley del Gobierno y la Administración Pública Municipal del Estado de Jalisco. </w:t>
      </w:r>
    </w:p>
    <w:p w:rsidR="00425DE1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425DE1" w:rsidRPr="00425DE1" w:rsidRDefault="00425DE1" w:rsidP="00425DE1">
      <w:pPr>
        <w:jc w:val="center"/>
        <w:rPr>
          <w:rFonts w:eastAsia="Calibri" w:cs="Arial"/>
          <w:i/>
          <w:sz w:val="22"/>
        </w:rPr>
      </w:pPr>
      <w:r w:rsidRPr="00425DE1">
        <w:rPr>
          <w:rFonts w:cs="Arial"/>
          <w:i/>
          <w:color w:val="000000" w:themeColor="text1"/>
          <w:sz w:val="22"/>
        </w:rPr>
        <w:t>“</w:t>
      </w:r>
      <w:r w:rsidRPr="00425DE1">
        <w:rPr>
          <w:rFonts w:eastAsia="Calibri" w:cs="Arial"/>
          <w:i/>
          <w:sz w:val="22"/>
        </w:rPr>
        <w:t xml:space="preserve">“2017 </w:t>
      </w:r>
      <w:r w:rsidRPr="00425DE1">
        <w:rPr>
          <w:i/>
          <w:sz w:val="22"/>
        </w:rPr>
        <w:t>Año del Centenario de la Promulgación de la Constitución Política de los Estados Unidos Mexicanos, de la Constitución Política del Estado Libre y Soberano de Jalisco y del Natalicio de Juan Rulfo</w:t>
      </w:r>
      <w:r w:rsidRPr="00425DE1">
        <w:rPr>
          <w:rFonts w:eastAsia="Calibri" w:cs="Arial"/>
          <w:i/>
          <w:sz w:val="22"/>
        </w:rPr>
        <w:t>”</w:t>
      </w: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Default="00425DE1" w:rsidP="00425DE1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425DE1" w:rsidRPr="00BF4FE9" w:rsidRDefault="00425DE1" w:rsidP="00425DE1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___________________________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>I.Q. VÍCTOR ÁLVAREZ DE LA TORRE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SECRETARIO GENERAL DEL H. AYUNTAMIENTO</w:t>
      </w:r>
    </w:p>
    <w:p w:rsidR="00425DE1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COLOTLÁN, JALISCO.</w:t>
      </w:r>
    </w:p>
    <w:p w:rsidR="00425DE1" w:rsidRPr="00BF4FE9" w:rsidRDefault="00425DE1" w:rsidP="00425DE1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p w:rsidR="00425DE1" w:rsidRDefault="00425DE1" w:rsidP="00425DE1"/>
    <w:sectPr w:rsidR="00425DE1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B" w:rsidRDefault="00EE573B" w:rsidP="00083DF0">
      <w:r>
        <w:separator/>
      </w:r>
    </w:p>
  </w:endnote>
  <w:endnote w:type="continuationSeparator" w:id="0">
    <w:p w:rsidR="00EE573B" w:rsidRDefault="00EE573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B" w:rsidRDefault="00EE573B" w:rsidP="00083DF0">
      <w:r>
        <w:separator/>
      </w:r>
    </w:p>
  </w:footnote>
  <w:footnote w:type="continuationSeparator" w:id="0">
    <w:p w:rsidR="00EE573B" w:rsidRDefault="00EE573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1DA"/>
    <w:multiLevelType w:val="hybridMultilevel"/>
    <w:tmpl w:val="7DA21166"/>
    <w:lvl w:ilvl="0" w:tplc="9E34A73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5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05F78"/>
    <w:rsid w:val="00320891"/>
    <w:rsid w:val="00327C6B"/>
    <w:rsid w:val="00343961"/>
    <w:rsid w:val="0037651D"/>
    <w:rsid w:val="003920AC"/>
    <w:rsid w:val="003B023C"/>
    <w:rsid w:val="003B66A4"/>
    <w:rsid w:val="003C05C8"/>
    <w:rsid w:val="003C38D0"/>
    <w:rsid w:val="003C3E06"/>
    <w:rsid w:val="00425DE1"/>
    <w:rsid w:val="00457332"/>
    <w:rsid w:val="00470526"/>
    <w:rsid w:val="00497217"/>
    <w:rsid w:val="00502455"/>
    <w:rsid w:val="00507005"/>
    <w:rsid w:val="00517497"/>
    <w:rsid w:val="00547A8C"/>
    <w:rsid w:val="00554B18"/>
    <w:rsid w:val="005B5895"/>
    <w:rsid w:val="005E7E0B"/>
    <w:rsid w:val="00610B53"/>
    <w:rsid w:val="006D30FC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8D3"/>
    <w:rsid w:val="00863E13"/>
    <w:rsid w:val="0088412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11F0B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D5CB3"/>
    <w:rsid w:val="00CE3722"/>
    <w:rsid w:val="00CE5748"/>
    <w:rsid w:val="00D30E09"/>
    <w:rsid w:val="00D33FE0"/>
    <w:rsid w:val="00DA39F7"/>
    <w:rsid w:val="00DB0F65"/>
    <w:rsid w:val="00DC4734"/>
    <w:rsid w:val="00E301B0"/>
    <w:rsid w:val="00E314FB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CCA9-E631-41F4-A57F-E5F134DD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2017-07-31T20:02:00Z</cp:lastPrinted>
  <dcterms:created xsi:type="dcterms:W3CDTF">2017-07-31T18:57:00Z</dcterms:created>
  <dcterms:modified xsi:type="dcterms:W3CDTF">2017-07-31T20:08:00Z</dcterms:modified>
</cp:coreProperties>
</file>