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CD" w:rsidRDefault="002950CD" w:rsidP="00D30E09">
      <w:pPr>
        <w:pStyle w:val="Textoindependiente"/>
        <w:rPr>
          <w:rFonts w:asciiTheme="minorHAnsi" w:hAnsiTheme="minorHAnsi" w:cs="Arial"/>
          <w:b/>
          <w:color w:val="000000" w:themeColor="text1"/>
        </w:rPr>
      </w:pPr>
    </w:p>
    <w:p w:rsidR="003C3E06" w:rsidRPr="00716A33" w:rsidRDefault="003C3E06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CC47FC" w:rsidRPr="00716A33" w:rsidRDefault="00CC47FC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Presidencia de Colotlán, Jalisco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No. Oficio.- </w:t>
      </w:r>
      <w:r w:rsidR="00C171AC" w:rsidRPr="00716A33">
        <w:rPr>
          <w:rFonts w:ascii="Arial" w:hAnsi="Arial" w:cs="Arial"/>
          <w:b/>
          <w:color w:val="000000" w:themeColor="text1"/>
        </w:rPr>
        <w:t>/2017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Asunto: Convocatoria </w:t>
      </w:r>
    </w:p>
    <w:p w:rsidR="00BF4FE9" w:rsidRPr="00716A33" w:rsidRDefault="00CC47FC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Colotlán, Jalisco, a </w:t>
      </w:r>
      <w:r w:rsidR="00FF4CD2">
        <w:rPr>
          <w:rFonts w:ascii="Arial" w:hAnsi="Arial" w:cs="Arial"/>
          <w:b/>
          <w:color w:val="000000" w:themeColor="text1"/>
          <w:sz w:val="24"/>
          <w:szCs w:val="24"/>
        </w:rPr>
        <w:t xml:space="preserve">19 de </w:t>
      </w:r>
      <w:proofErr w:type="gramStart"/>
      <w:r w:rsidR="00FF4CD2">
        <w:rPr>
          <w:rFonts w:ascii="Arial" w:hAnsi="Arial" w:cs="Arial"/>
          <w:b/>
          <w:color w:val="000000" w:themeColor="text1"/>
          <w:sz w:val="24"/>
          <w:szCs w:val="24"/>
        </w:rPr>
        <w:t>Mayo</w:t>
      </w:r>
      <w:proofErr w:type="gramEnd"/>
      <w:r w:rsidR="00C171AC"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 2017</w:t>
      </w:r>
    </w:p>
    <w:p w:rsidR="003C3E06" w:rsidRPr="00716A33" w:rsidRDefault="003C3E06" w:rsidP="00061C63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NOMBRE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554B18" w:rsidRPr="00CE38A1">
        <w:rPr>
          <w:rFonts w:ascii="Arial" w:hAnsi="Arial" w:cs="Arial"/>
          <w:b/>
          <w:noProof/>
          <w:color w:val="000000" w:themeColor="text1"/>
        </w:rPr>
        <w:t>Ing. Víctor Álvarez de la Torre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CARGO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554B18" w:rsidRPr="00CE38A1">
        <w:rPr>
          <w:rFonts w:ascii="Arial" w:hAnsi="Arial" w:cs="Arial"/>
          <w:b/>
          <w:noProof/>
          <w:color w:val="000000" w:themeColor="text1"/>
        </w:rPr>
        <w:t>Secretario General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DIRECCIÓN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554B18" w:rsidRPr="00CE38A1">
        <w:rPr>
          <w:rFonts w:ascii="Arial" w:hAnsi="Arial" w:cs="Arial"/>
          <w:b/>
          <w:noProof/>
          <w:color w:val="000000" w:themeColor="text1"/>
        </w:rPr>
        <w:t>Dom. Conocido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CIUDAD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554B18" w:rsidRPr="00CE38A1">
        <w:rPr>
          <w:rFonts w:ascii="Arial" w:hAnsi="Arial" w:cs="Arial"/>
          <w:b/>
          <w:noProof/>
          <w:color w:val="000000" w:themeColor="text1"/>
        </w:rPr>
        <w:t>Colotlán, Jal.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 r e s e n t e:</w:t>
      </w:r>
    </w:p>
    <w:p w:rsidR="00162EBD" w:rsidRPr="00716A33" w:rsidRDefault="00162EBD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246A15" w:rsidRPr="00716A33" w:rsidRDefault="00162EBD" w:rsidP="00716A33">
      <w:pPr>
        <w:jc w:val="both"/>
        <w:rPr>
          <w:rFonts w:ascii="Arial" w:hAnsi="Arial" w:cs="Arial"/>
          <w:color w:val="000000" w:themeColor="text1"/>
          <w:lang w:val="es-MX"/>
        </w:rPr>
      </w:pPr>
      <w:r w:rsidRPr="00716A33">
        <w:rPr>
          <w:rFonts w:ascii="Arial" w:hAnsi="Arial" w:cs="Arial"/>
          <w:color w:val="000000" w:themeColor="text1"/>
        </w:rPr>
        <w:t xml:space="preserve">     </w:t>
      </w:r>
      <w:r w:rsidR="00CC47FC" w:rsidRPr="00716A33">
        <w:rPr>
          <w:rFonts w:ascii="Arial" w:hAnsi="Arial" w:cs="Arial"/>
          <w:color w:val="000000" w:themeColor="text1"/>
        </w:rPr>
        <w:t>El suscrito C. Armando Pinedo Martínez</w:t>
      </w:r>
      <w:r w:rsidR="00CC47FC" w:rsidRPr="00716A33">
        <w:rPr>
          <w:rFonts w:ascii="Arial" w:hAnsi="Arial" w:cs="Arial"/>
          <w:bCs/>
          <w:color w:val="000000" w:themeColor="text1"/>
        </w:rPr>
        <w:t xml:space="preserve">, </w:t>
      </w:r>
      <w:r w:rsidR="00CC47FC" w:rsidRPr="00716A33">
        <w:rPr>
          <w:rFonts w:ascii="Arial" w:hAnsi="Arial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716A33">
        <w:rPr>
          <w:rFonts w:ascii="Arial" w:hAnsi="Arial" w:cs="Arial"/>
          <w:b/>
          <w:color w:val="000000" w:themeColor="text1"/>
        </w:rPr>
        <w:t>CONVOCA</w:t>
      </w:r>
      <w:r w:rsidR="00CC47FC" w:rsidRPr="00716A33">
        <w:rPr>
          <w:rFonts w:ascii="Arial" w:hAnsi="Arial" w:cs="Arial"/>
          <w:color w:val="000000" w:themeColor="text1"/>
        </w:rPr>
        <w:t xml:space="preserve"> a Usted para que asista a la </w:t>
      </w:r>
      <w:r w:rsidR="00FF4CD2">
        <w:rPr>
          <w:rFonts w:ascii="Arial" w:hAnsi="Arial" w:cs="Arial"/>
          <w:b/>
          <w:color w:val="000000" w:themeColor="text1"/>
          <w:lang w:val="es-MX"/>
        </w:rPr>
        <w:t>23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ª </w:t>
      </w:r>
      <w:r w:rsidR="00246A15" w:rsidRPr="00716A33">
        <w:rPr>
          <w:rFonts w:ascii="Arial" w:hAnsi="Arial" w:cs="Arial"/>
          <w:b/>
          <w:color w:val="000000" w:themeColor="text1"/>
          <w:lang w:val="es-MX"/>
        </w:rPr>
        <w:t>VIGÉSIMA</w:t>
      </w:r>
      <w:r w:rsidR="009B6C3B" w:rsidRPr="00716A33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FF4CD2">
        <w:rPr>
          <w:rFonts w:ascii="Arial" w:hAnsi="Arial" w:cs="Arial"/>
          <w:b/>
          <w:color w:val="000000" w:themeColor="text1"/>
          <w:lang w:val="es-MX"/>
        </w:rPr>
        <w:t xml:space="preserve">TERCERA 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SESIÓN ORDINARIA </w:t>
      </w:r>
      <w:r w:rsidRPr="00716A33">
        <w:rPr>
          <w:rFonts w:ascii="Arial" w:hAnsi="Arial" w:cs="Arial"/>
          <w:color w:val="000000" w:themeColor="text1"/>
          <w:lang w:val="es-MX"/>
        </w:rPr>
        <w:t xml:space="preserve">de este </w:t>
      </w:r>
      <w:r w:rsidRPr="00716A33">
        <w:rPr>
          <w:rFonts w:ascii="Arial" w:hAnsi="Arial" w:cs="Arial"/>
          <w:b/>
          <w:color w:val="000000" w:themeColor="text1"/>
          <w:lang w:val="es-MX"/>
        </w:rPr>
        <w:t>H. AYUNTAMIENTO CONSTITUCIONAL</w:t>
      </w:r>
      <w:r w:rsidRPr="00716A33">
        <w:rPr>
          <w:rFonts w:ascii="Arial" w:hAnsi="Arial" w:cs="Arial"/>
          <w:color w:val="000000" w:themeColor="text1"/>
          <w:lang w:val="es-MX"/>
        </w:rPr>
        <w:t>; misma que tendrá verificativo el día</w:t>
      </w:r>
      <w:r w:rsidRPr="00716A33">
        <w:rPr>
          <w:rFonts w:ascii="Arial" w:hAnsi="Arial" w:cs="Arial"/>
          <w:bCs/>
          <w:color w:val="000000" w:themeColor="text1"/>
          <w:lang w:val="es-MX"/>
        </w:rPr>
        <w:t xml:space="preserve">  </w:t>
      </w:r>
      <w:r w:rsidR="00FF4CD2">
        <w:rPr>
          <w:rFonts w:ascii="Arial" w:hAnsi="Arial" w:cs="Arial"/>
          <w:b/>
          <w:bCs/>
          <w:color w:val="000000" w:themeColor="text1"/>
          <w:lang w:val="es-MX"/>
        </w:rPr>
        <w:t>MARTES 23 DE MAYO</w:t>
      </w:r>
      <w:r w:rsidR="00FF4CD2">
        <w:rPr>
          <w:rFonts w:ascii="Arial" w:hAnsi="Arial" w:cs="Arial"/>
          <w:b/>
          <w:color w:val="000000" w:themeColor="text1"/>
          <w:lang w:val="es-MX"/>
        </w:rPr>
        <w:t>, a las 17</w:t>
      </w:r>
      <w:r w:rsidR="001E4F44" w:rsidRPr="00716A33">
        <w:rPr>
          <w:rFonts w:ascii="Arial" w:hAnsi="Arial" w:cs="Arial"/>
          <w:b/>
          <w:color w:val="000000" w:themeColor="text1"/>
          <w:lang w:val="es-MX"/>
        </w:rPr>
        <w:t>:0</w:t>
      </w:r>
      <w:r w:rsidRPr="00716A33">
        <w:rPr>
          <w:rFonts w:ascii="Arial" w:hAnsi="Arial" w:cs="Arial"/>
          <w:b/>
          <w:color w:val="000000" w:themeColor="text1"/>
          <w:lang w:val="es-MX"/>
        </w:rPr>
        <w:t>0 horas,</w:t>
      </w:r>
      <w:r w:rsidRPr="00716A33">
        <w:rPr>
          <w:rFonts w:ascii="Arial" w:hAnsi="Arial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716A33" w:rsidRDefault="00716A33" w:rsidP="00716A33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075170" w:rsidRPr="00716A33" w:rsidRDefault="00CC47FC" w:rsidP="00716A33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ORDEN DEL DÍA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16A33">
        <w:rPr>
          <w:rFonts w:ascii="Arial" w:hAnsi="Arial" w:cs="Arial"/>
          <w:b/>
          <w:lang w:eastAsia="es-MX"/>
        </w:rPr>
        <w:t>Lista de asistencia.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16A33">
        <w:rPr>
          <w:rFonts w:ascii="Arial" w:hAnsi="Arial" w:cs="Arial"/>
          <w:b/>
          <w:lang w:eastAsia="es-MX"/>
        </w:rPr>
        <w:t>Instalación legal de la sesión.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16A33">
        <w:rPr>
          <w:rFonts w:ascii="Arial" w:hAnsi="Arial" w:cs="Arial"/>
          <w:b/>
          <w:lang w:eastAsia="es-MX"/>
        </w:rPr>
        <w:t>Lectura y aprobación del orden del día.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hAnsi="Arial" w:cs="Arial"/>
          <w:b/>
          <w:lang w:eastAsia="es-MX"/>
        </w:rPr>
        <w:t xml:space="preserve">Lectura y aprobación del acta número 6a Extraordinaria. </w:t>
      </w:r>
    </w:p>
    <w:p w:rsidR="00FF4CD2" w:rsidRDefault="00FF4CD2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Firma del Convenio “Por la Seguridad Alimentaria 2017”</w:t>
      </w:r>
    </w:p>
    <w:p w:rsidR="00FF4CD2" w:rsidRDefault="00FF4CD2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Plan de equipamiento para el servicio de recolección de residuos sólidos en el municipio de Colotlán, Jalisco.</w:t>
      </w:r>
    </w:p>
    <w:p w:rsidR="00FF4CD2" w:rsidRDefault="00FF4CD2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Designación de área de ascenso y descenso de alumnos en la calle Juárez entre las calles Felipe Ángeles y Centenario</w:t>
      </w:r>
      <w:r w:rsidR="008F1A6D">
        <w:rPr>
          <w:rFonts w:ascii="Arial" w:eastAsia="Calibri" w:hAnsi="Arial" w:cs="Arial"/>
          <w:b/>
          <w:bCs/>
          <w:color w:val="000000"/>
        </w:rPr>
        <w:t>.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</w:p>
    <w:p w:rsidR="00FF4CD2" w:rsidRDefault="00FF4CD2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Gastos por dictamen de impac</w:t>
      </w:r>
      <w:r w:rsidR="00740A28">
        <w:rPr>
          <w:rFonts w:ascii="Arial" w:eastAsia="Calibri" w:hAnsi="Arial" w:cs="Arial"/>
          <w:b/>
          <w:bCs/>
          <w:color w:val="000000"/>
        </w:rPr>
        <w:t>t</w:t>
      </w:r>
      <w:r>
        <w:rPr>
          <w:rFonts w:ascii="Arial" w:eastAsia="Calibri" w:hAnsi="Arial" w:cs="Arial"/>
          <w:b/>
          <w:bCs/>
          <w:color w:val="000000"/>
        </w:rPr>
        <w:t xml:space="preserve">o ambiental ante </w:t>
      </w:r>
      <w:r w:rsidR="00740A28">
        <w:rPr>
          <w:rFonts w:ascii="Arial" w:eastAsia="Calibri" w:hAnsi="Arial" w:cs="Arial"/>
          <w:b/>
          <w:bCs/>
          <w:color w:val="000000"/>
        </w:rPr>
        <w:t xml:space="preserve">SEMARNAT Y SEMADET para el proyecto “Construcción del rastro tipo secretaría de salud </w:t>
      </w:r>
      <w:r w:rsidR="008F1A6D">
        <w:rPr>
          <w:rFonts w:ascii="Arial" w:eastAsia="Calibri" w:hAnsi="Arial" w:cs="Arial"/>
          <w:b/>
          <w:bCs/>
          <w:color w:val="000000"/>
        </w:rPr>
        <w:t xml:space="preserve">1era </w:t>
      </w:r>
      <w:r w:rsidR="00740A28">
        <w:rPr>
          <w:rFonts w:ascii="Arial" w:eastAsia="Calibri" w:hAnsi="Arial" w:cs="Arial"/>
          <w:b/>
          <w:bCs/>
          <w:color w:val="000000"/>
        </w:rPr>
        <w:t>etapa en la cabecera municipal de Colotlán, Jal.</w:t>
      </w:r>
    </w:p>
    <w:p w:rsidR="00740A28" w:rsidRPr="00FF4CD2" w:rsidRDefault="009D6F9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Petición de gasto de FAIS, apoyo al mejoramiento de sistemas de abasto de agua potable en diferentes comunidades del municipio.</w:t>
      </w:r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eastAsia="Calibri" w:hAnsi="Arial" w:cs="Arial"/>
          <w:b/>
          <w:color w:val="000000"/>
        </w:rPr>
        <w:t>Asuntos varios.</w:t>
      </w:r>
      <w:bookmarkStart w:id="0" w:name="_GoBack"/>
      <w:bookmarkEnd w:id="0"/>
    </w:p>
    <w:p w:rsidR="00075170" w:rsidRPr="00716A33" w:rsidRDefault="00075170" w:rsidP="00075170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16A33">
        <w:rPr>
          <w:rFonts w:ascii="Arial" w:eastAsia="Calibri" w:hAnsi="Arial" w:cs="Arial"/>
          <w:b/>
          <w:color w:val="000000"/>
        </w:rPr>
        <w:t>Clausura de la sesión.</w:t>
      </w:r>
    </w:p>
    <w:p w:rsidR="00075170" w:rsidRPr="00716A33" w:rsidRDefault="00075170" w:rsidP="00075170">
      <w:pPr>
        <w:tabs>
          <w:tab w:val="left" w:pos="2925"/>
        </w:tabs>
        <w:ind w:left="720"/>
        <w:contextualSpacing/>
        <w:jc w:val="both"/>
        <w:rPr>
          <w:rFonts w:ascii="Arial" w:eastAsia="Calibri" w:hAnsi="Arial" w:cs="Arial"/>
          <w:b/>
          <w:bCs/>
          <w:color w:val="000000"/>
        </w:rPr>
      </w:pPr>
    </w:p>
    <w:p w:rsidR="00A450F4" w:rsidRPr="00716A33" w:rsidRDefault="00CC47FC" w:rsidP="001A2BBC">
      <w:pPr>
        <w:ind w:firstLine="360"/>
        <w:jc w:val="both"/>
        <w:rPr>
          <w:rFonts w:ascii="Arial" w:hAnsi="Arial" w:cs="Arial"/>
          <w:color w:val="000000" w:themeColor="text1"/>
        </w:rPr>
      </w:pPr>
      <w:r w:rsidRPr="00716A33">
        <w:rPr>
          <w:rFonts w:ascii="Arial" w:hAnsi="Arial" w:cs="Arial"/>
          <w:color w:val="000000" w:themeColor="text1"/>
        </w:rPr>
        <w:t>Sin más</w:t>
      </w:r>
      <w:r w:rsidR="00A450F4" w:rsidRPr="00716A33">
        <w:rPr>
          <w:rFonts w:ascii="Arial" w:hAnsi="Arial" w:cs="Arial"/>
          <w:color w:val="000000" w:themeColor="text1"/>
        </w:rPr>
        <w:t>,</w:t>
      </w:r>
      <w:r w:rsidRPr="00716A33">
        <w:rPr>
          <w:rFonts w:ascii="Arial" w:hAnsi="Arial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 w:rsidRPr="00716A33">
        <w:rPr>
          <w:rFonts w:ascii="Arial" w:hAnsi="Arial" w:cs="Arial"/>
          <w:color w:val="000000" w:themeColor="text1"/>
        </w:rPr>
        <w:t xml:space="preserve"> del Estado de Jalisco. </w:t>
      </w:r>
    </w:p>
    <w:p w:rsidR="003C05C8" w:rsidRDefault="003C05C8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16A33" w:rsidRPr="00BF4FE9" w:rsidRDefault="00716A33" w:rsidP="00716A3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</w:p>
    <w:p w:rsidR="00D33FE0" w:rsidRPr="00485F5C" w:rsidRDefault="00061C63" w:rsidP="00D33FE0">
      <w:pPr>
        <w:jc w:val="center"/>
        <w:rPr>
          <w:rFonts w:eastAsia="Calibri" w:cs="Arial"/>
          <w:i/>
        </w:rPr>
      </w:pPr>
      <w:r w:rsidRPr="00BF4FE9">
        <w:rPr>
          <w:rFonts w:cs="Arial"/>
          <w:i/>
          <w:color w:val="000000" w:themeColor="text1"/>
        </w:rPr>
        <w:t>“</w:t>
      </w:r>
      <w:r w:rsidR="00D33FE0">
        <w:rPr>
          <w:rFonts w:eastAsia="Calibri" w:cs="Arial"/>
          <w:i/>
        </w:rPr>
        <w:t>“</w:t>
      </w:r>
      <w:r w:rsidR="00D33FE0" w:rsidRPr="00D879E9">
        <w:rPr>
          <w:rFonts w:eastAsia="Calibri" w:cs="Arial"/>
          <w:i/>
        </w:rPr>
        <w:t xml:space="preserve">2017 </w:t>
      </w:r>
      <w:r w:rsidR="00D33FE0" w:rsidRPr="00D879E9">
        <w:rPr>
          <w:i/>
        </w:rPr>
        <w:t>Año del Centenario de la Promulgación de la Constitución Política de los Estados Unidos Mexicanos, de la Constitución Política del Estado Libre y Soberano de Jalis</w:t>
      </w:r>
      <w:r w:rsidR="00D33FE0">
        <w:rPr>
          <w:i/>
        </w:rPr>
        <w:t>co y del Natalicio de Juan Rulfo</w:t>
      </w:r>
      <w:r w:rsidR="00D33FE0" w:rsidRPr="00485F5C">
        <w:rPr>
          <w:rFonts w:eastAsia="Calibri" w:cs="Arial"/>
          <w:i/>
        </w:rPr>
        <w:t>”</w:t>
      </w:r>
    </w:p>
    <w:p w:rsidR="00CC47FC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195DD6" w:rsidRDefault="00195DD6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D33FE0" w:rsidRPr="00BF4FE9" w:rsidRDefault="00D33FE0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BF4FE9" w:rsidRDefault="00CC47FC" w:rsidP="001A2BBC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BF4FE9" w:rsidRDefault="001A2BB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</w:t>
      </w:r>
      <w:r w:rsidR="00CC47FC" w:rsidRPr="00BF4FE9">
        <w:rPr>
          <w:rFonts w:cs="Arial"/>
          <w:b/>
          <w:color w:val="000000" w:themeColor="text1"/>
          <w:sz w:val="24"/>
          <w:szCs w:val="24"/>
        </w:rPr>
        <w:t>__________________</w:t>
      </w:r>
      <w:r w:rsidRPr="00BF4FE9">
        <w:rPr>
          <w:rFonts w:cs="Arial"/>
          <w:b/>
          <w:color w:val="000000" w:themeColor="text1"/>
          <w:sz w:val="24"/>
          <w:szCs w:val="24"/>
        </w:rPr>
        <w:t>____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hAnsiTheme="minorHAnsi" w:cs="Arial"/>
          <w:b/>
          <w:color w:val="000000" w:themeColor="text1"/>
        </w:rPr>
        <w:t xml:space="preserve">C. </w:t>
      </w:r>
      <w:r w:rsidR="00162EBD"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 xml:space="preserve">Armando Pinedo Martínez </w:t>
      </w:r>
    </w:p>
    <w:p w:rsidR="00162EBD" w:rsidRPr="00BF4FE9" w:rsidRDefault="00327C6B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Presidente Municipal de Colotlán, Jalisco</w:t>
      </w:r>
    </w:p>
    <w:p w:rsidR="00BE41CE" w:rsidRPr="00BF4FE9" w:rsidRDefault="00327C6B" w:rsidP="00716A33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sectPr w:rsidR="00BE41CE" w:rsidRPr="00BF4FE9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3B" w:rsidRDefault="00EE573B" w:rsidP="00083DF0">
      <w:r>
        <w:separator/>
      </w:r>
    </w:p>
  </w:endnote>
  <w:endnote w:type="continuationSeparator" w:id="0">
    <w:p w:rsidR="00EE573B" w:rsidRDefault="00EE573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B" w:rsidRDefault="00EE573B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3B" w:rsidRDefault="00EE573B" w:rsidP="00083DF0">
      <w:r>
        <w:separator/>
      </w:r>
    </w:p>
  </w:footnote>
  <w:footnote w:type="continuationSeparator" w:id="0">
    <w:p w:rsidR="00EE573B" w:rsidRDefault="00EE573B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75170"/>
    <w:rsid w:val="00083DF0"/>
    <w:rsid w:val="000A0490"/>
    <w:rsid w:val="000C680B"/>
    <w:rsid w:val="0015626F"/>
    <w:rsid w:val="00162EBD"/>
    <w:rsid w:val="00195DD6"/>
    <w:rsid w:val="001A166E"/>
    <w:rsid w:val="001A2BBC"/>
    <w:rsid w:val="001D606C"/>
    <w:rsid w:val="001E4F44"/>
    <w:rsid w:val="001F729A"/>
    <w:rsid w:val="00246A15"/>
    <w:rsid w:val="00273F16"/>
    <w:rsid w:val="0028350D"/>
    <w:rsid w:val="002950CD"/>
    <w:rsid w:val="00320891"/>
    <w:rsid w:val="00327C6B"/>
    <w:rsid w:val="00343961"/>
    <w:rsid w:val="003920AC"/>
    <w:rsid w:val="003B66A4"/>
    <w:rsid w:val="003C05C8"/>
    <w:rsid w:val="003C38D0"/>
    <w:rsid w:val="003C3E06"/>
    <w:rsid w:val="00457332"/>
    <w:rsid w:val="00470526"/>
    <w:rsid w:val="00497217"/>
    <w:rsid w:val="00502455"/>
    <w:rsid w:val="00507005"/>
    <w:rsid w:val="00517497"/>
    <w:rsid w:val="00547A8C"/>
    <w:rsid w:val="00554B18"/>
    <w:rsid w:val="005B5895"/>
    <w:rsid w:val="005E7E0B"/>
    <w:rsid w:val="00610B53"/>
    <w:rsid w:val="006E1544"/>
    <w:rsid w:val="00712CC3"/>
    <w:rsid w:val="00716A33"/>
    <w:rsid w:val="00736676"/>
    <w:rsid w:val="00740A28"/>
    <w:rsid w:val="007444B6"/>
    <w:rsid w:val="00747AF0"/>
    <w:rsid w:val="00762236"/>
    <w:rsid w:val="0077032A"/>
    <w:rsid w:val="0078342B"/>
    <w:rsid w:val="00783583"/>
    <w:rsid w:val="00787EF2"/>
    <w:rsid w:val="0079499F"/>
    <w:rsid w:val="007F1811"/>
    <w:rsid w:val="00825233"/>
    <w:rsid w:val="00841385"/>
    <w:rsid w:val="008563AE"/>
    <w:rsid w:val="00863E13"/>
    <w:rsid w:val="00884123"/>
    <w:rsid w:val="00893CFF"/>
    <w:rsid w:val="008A5A3D"/>
    <w:rsid w:val="008C6B39"/>
    <w:rsid w:val="008F1A6D"/>
    <w:rsid w:val="009467DD"/>
    <w:rsid w:val="009561C0"/>
    <w:rsid w:val="009832AE"/>
    <w:rsid w:val="00996332"/>
    <w:rsid w:val="009A7EFE"/>
    <w:rsid w:val="009B6C3B"/>
    <w:rsid w:val="009D0EAA"/>
    <w:rsid w:val="009D6F90"/>
    <w:rsid w:val="009D7D91"/>
    <w:rsid w:val="00A3696B"/>
    <w:rsid w:val="00A450F4"/>
    <w:rsid w:val="00A45B4B"/>
    <w:rsid w:val="00A5555F"/>
    <w:rsid w:val="00A910AA"/>
    <w:rsid w:val="00AC0B81"/>
    <w:rsid w:val="00AC0EC4"/>
    <w:rsid w:val="00AC2643"/>
    <w:rsid w:val="00AD1F1C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8381C"/>
    <w:rsid w:val="00CC47FC"/>
    <w:rsid w:val="00CE3722"/>
    <w:rsid w:val="00CE5748"/>
    <w:rsid w:val="00D30E09"/>
    <w:rsid w:val="00D33FE0"/>
    <w:rsid w:val="00DA39F7"/>
    <w:rsid w:val="00DB0F65"/>
    <w:rsid w:val="00E301B0"/>
    <w:rsid w:val="00E848EE"/>
    <w:rsid w:val="00E9029A"/>
    <w:rsid w:val="00E920BC"/>
    <w:rsid w:val="00EA05D8"/>
    <w:rsid w:val="00EE4553"/>
    <w:rsid w:val="00EE573B"/>
    <w:rsid w:val="00EF6642"/>
    <w:rsid w:val="00F4189A"/>
    <w:rsid w:val="00FD7026"/>
    <w:rsid w:val="00FF060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SECRETAR&#205;A%20GENERAL%202015-2018\Convocatoria%20sesi&#243;n%20cabildo\BASE%20DATOS%20REGIDORES%202015-2018.xls" TargetMode="External"/><Relationship Id="rId1" Type="http://schemas.openxmlformats.org/officeDocument/2006/relationships/mailMergeSource" Target="file:///C:\Users\Acer\Desktop\SECRETAR&#205;A%20GENERAL%20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E9D0-4914-40D0-AAA2-0C9CF6B3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8</cp:revision>
  <cp:lastPrinted>2017-05-19T17:29:00Z</cp:lastPrinted>
  <dcterms:created xsi:type="dcterms:W3CDTF">2017-05-19T16:37:00Z</dcterms:created>
  <dcterms:modified xsi:type="dcterms:W3CDTF">2017-06-02T16:46:00Z</dcterms:modified>
</cp:coreProperties>
</file>